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292E49" w:rsidTr="00292E49">
        <w:tc>
          <w:tcPr>
            <w:tcW w:w="4678" w:type="dxa"/>
          </w:tcPr>
          <w:p w:rsidR="00292E49" w:rsidRPr="000B072A" w:rsidRDefault="00292E49" w:rsidP="00292E49">
            <w:pPr>
              <w:keepNext/>
              <w:snapToGrid w:val="0"/>
              <w:ind w:left="34"/>
              <w:jc w:val="center"/>
              <w:rPr>
                <w:spacing w:val="-10"/>
                <w:sz w:val="26"/>
                <w:szCs w:val="26"/>
              </w:rPr>
            </w:pPr>
            <w:r w:rsidRPr="000B072A">
              <w:rPr>
                <w:spacing w:val="-10"/>
                <w:sz w:val="26"/>
                <w:szCs w:val="26"/>
              </w:rPr>
              <w:t>UBND TỈNH HÀ TĨNH</w:t>
            </w:r>
          </w:p>
          <w:p w:rsidR="00292E49" w:rsidRPr="000B072A" w:rsidRDefault="00292E49" w:rsidP="00292E49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0B072A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292E49" w:rsidRPr="000B072A" w:rsidRDefault="00B54AFA" w:rsidP="00292E49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54609</wp:posOffset>
                      </wp:positionV>
                      <wp:extent cx="10953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4pt,4.3pt" to="155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"/>
                  </w:pict>
                </mc:Fallback>
              </mc:AlternateContent>
            </w:r>
          </w:p>
          <w:p w:rsidR="00292E49" w:rsidRPr="00C35F42" w:rsidRDefault="00292E49" w:rsidP="00292E49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6"/>
                <w:vertAlign w:val="subscript"/>
              </w:rPr>
            </w:pPr>
            <w:r w:rsidRPr="000B072A">
              <w:rPr>
                <w:spacing w:val="-10"/>
                <w:sz w:val="26"/>
                <w:szCs w:val="26"/>
              </w:rPr>
              <w:t xml:space="preserve">Số: </w:t>
            </w:r>
            <w:r w:rsidR="0009699E">
              <w:rPr>
                <w:spacing w:val="-10"/>
                <w:sz w:val="26"/>
                <w:szCs w:val="26"/>
              </w:rPr>
              <w:t xml:space="preserve"> </w:t>
            </w:r>
            <w:r w:rsidR="00EB500E">
              <w:rPr>
                <w:spacing w:val="-10"/>
                <w:sz w:val="26"/>
                <w:szCs w:val="26"/>
              </w:rPr>
              <w:t>377</w:t>
            </w:r>
            <w:r w:rsidR="0009699E"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0B072A">
              <w:rPr>
                <w:spacing w:val="-10"/>
                <w:sz w:val="26"/>
                <w:szCs w:val="26"/>
              </w:rPr>
              <w:t>/STTTT-</w:t>
            </w:r>
            <w:r w:rsidR="00C35F42">
              <w:rPr>
                <w:spacing w:val="-10"/>
                <w:sz w:val="26"/>
                <w:szCs w:val="26"/>
              </w:rPr>
              <w:t>TT</w:t>
            </w:r>
            <w:r w:rsidRPr="000B072A">
              <w:rPr>
                <w:spacing w:val="-10"/>
                <w:sz w:val="26"/>
                <w:szCs w:val="26"/>
              </w:rPr>
              <w:t>BCXB</w:t>
            </w:r>
          </w:p>
          <w:p w:rsidR="00292E49" w:rsidRPr="0009699E" w:rsidRDefault="00292E49" w:rsidP="0009699E">
            <w:pPr>
              <w:keepNext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09699E">
              <w:rPr>
                <w:sz w:val="26"/>
                <w:szCs w:val="26"/>
              </w:rPr>
              <w:t xml:space="preserve">V/v đồng ý cho </w:t>
            </w:r>
            <w:r w:rsidR="0009699E" w:rsidRPr="0009699E">
              <w:rPr>
                <w:sz w:val="26"/>
                <w:szCs w:val="26"/>
              </w:rPr>
              <w:t xml:space="preserve">Bản tin Khoa học và Công nghệ </w:t>
            </w:r>
            <w:r w:rsidRPr="0009699E">
              <w:rPr>
                <w:sz w:val="26"/>
                <w:szCs w:val="26"/>
              </w:rPr>
              <w:t xml:space="preserve">xuất bản số đặc biệt </w:t>
            </w:r>
          </w:p>
        </w:tc>
        <w:tc>
          <w:tcPr>
            <w:tcW w:w="5528" w:type="dxa"/>
          </w:tcPr>
          <w:p w:rsidR="00292E49" w:rsidRPr="000B072A" w:rsidRDefault="00292E49" w:rsidP="00292E49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 w:rsidRPr="000B072A">
              <w:rPr>
                <w:b/>
                <w:bCs/>
                <w:spacing w:val="-20"/>
                <w:sz w:val="26"/>
                <w:szCs w:val="26"/>
                <w:lang w:val="vi-VN"/>
              </w:rPr>
              <w:t>CỘNG HOÀ XÃ HỘI CHỦ NGHĨA VIỆT NAM</w:t>
            </w:r>
          </w:p>
          <w:p w:rsidR="00292E49" w:rsidRPr="000B072A" w:rsidRDefault="00292E49" w:rsidP="00292E49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0B072A">
              <w:rPr>
                <w:b/>
                <w:sz w:val="28"/>
                <w:szCs w:val="28"/>
                <w:lang w:val="vi-VN"/>
              </w:rPr>
              <w:t>Độc lập - Tự do - Hạnh phúc</w:t>
            </w:r>
          </w:p>
          <w:p w:rsidR="00292E49" w:rsidRPr="00074171" w:rsidRDefault="00B54AFA" w:rsidP="00292E49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47624</wp:posOffset>
                      </wp:positionV>
                      <wp:extent cx="2131060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35pt,3.75pt" to="215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y0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6Q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"/>
                  </w:pict>
                </mc:Fallback>
              </mc:AlternateContent>
            </w:r>
          </w:p>
          <w:p w:rsidR="00292E49" w:rsidRPr="00197B20" w:rsidRDefault="00292E49" w:rsidP="00EB500E">
            <w:pPr>
              <w:spacing w:before="120" w:after="240"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6"/>
              </w:rPr>
              <w:t xml:space="preserve">       </w:t>
            </w:r>
            <w:r w:rsidRPr="00505247">
              <w:rPr>
                <w:i/>
                <w:sz w:val="28"/>
                <w:szCs w:val="26"/>
                <w:lang w:val="vi-VN"/>
              </w:rPr>
              <w:t xml:space="preserve">Hà Tĩnh,  ngày </w:t>
            </w:r>
            <w:r w:rsidR="00A779CA">
              <w:rPr>
                <w:i/>
                <w:sz w:val="28"/>
                <w:szCs w:val="26"/>
              </w:rPr>
              <w:t xml:space="preserve"> </w:t>
            </w:r>
            <w:r w:rsidR="0009699E">
              <w:rPr>
                <w:i/>
                <w:sz w:val="28"/>
                <w:szCs w:val="26"/>
              </w:rPr>
              <w:t xml:space="preserve"> </w:t>
            </w:r>
            <w:r w:rsidR="00EB500E">
              <w:rPr>
                <w:i/>
                <w:sz w:val="28"/>
                <w:szCs w:val="26"/>
              </w:rPr>
              <w:t>04</w:t>
            </w:r>
            <w:r w:rsidR="0009699E">
              <w:rPr>
                <w:i/>
                <w:sz w:val="28"/>
                <w:szCs w:val="26"/>
              </w:rPr>
              <w:t xml:space="preserve">   </w:t>
            </w:r>
            <w:r>
              <w:rPr>
                <w:i/>
                <w:sz w:val="28"/>
                <w:szCs w:val="26"/>
                <w:lang w:val="vi-VN"/>
              </w:rPr>
              <w:t xml:space="preserve">tháng </w:t>
            </w:r>
            <w:r w:rsidR="0009699E">
              <w:rPr>
                <w:i/>
                <w:sz w:val="28"/>
                <w:szCs w:val="26"/>
              </w:rPr>
              <w:t>5</w:t>
            </w:r>
            <w:r w:rsidR="00E536F7">
              <w:rPr>
                <w:i/>
                <w:sz w:val="28"/>
                <w:szCs w:val="26"/>
                <w:lang w:val="vi-VN"/>
              </w:rPr>
              <w:t xml:space="preserve"> </w:t>
            </w:r>
            <w:r w:rsidRPr="00505247">
              <w:rPr>
                <w:i/>
                <w:sz w:val="28"/>
                <w:szCs w:val="26"/>
                <w:lang w:val="vi-VN"/>
              </w:rPr>
              <w:t>năm 201</w:t>
            </w:r>
            <w:r w:rsidR="0009699E">
              <w:rPr>
                <w:i/>
                <w:sz w:val="28"/>
                <w:szCs w:val="26"/>
              </w:rPr>
              <w:t>9</w:t>
            </w:r>
          </w:p>
        </w:tc>
      </w:tr>
    </w:tbl>
    <w:p w:rsidR="00292E49" w:rsidRDefault="00292E49" w:rsidP="006B2AE3">
      <w:pPr>
        <w:spacing w:before="120" w:after="240" w:line="360" w:lineRule="auto"/>
        <w:ind w:left="1560" w:firstLine="567"/>
        <w:rPr>
          <w:sz w:val="28"/>
          <w:szCs w:val="28"/>
        </w:rPr>
      </w:pPr>
    </w:p>
    <w:p w:rsidR="009951E2" w:rsidRPr="0009699E" w:rsidRDefault="009951E2" w:rsidP="0009699E">
      <w:pPr>
        <w:spacing w:before="120" w:after="240" w:line="360" w:lineRule="auto"/>
        <w:ind w:left="1440" w:firstLine="720"/>
        <w:rPr>
          <w:sz w:val="28"/>
          <w:szCs w:val="28"/>
        </w:rPr>
      </w:pPr>
      <w:r w:rsidRPr="00CA4A71">
        <w:rPr>
          <w:sz w:val="28"/>
          <w:szCs w:val="28"/>
          <w:lang w:val="vi-VN"/>
        </w:rPr>
        <w:t xml:space="preserve">Kính gửi: </w:t>
      </w:r>
      <w:r w:rsidR="0009699E">
        <w:rPr>
          <w:sz w:val="28"/>
          <w:szCs w:val="28"/>
        </w:rPr>
        <w:t>Sở Khoa học và Công nghệ Hà Tĩnh.</w:t>
      </w:r>
    </w:p>
    <w:p w:rsidR="0009699E" w:rsidRDefault="0009699E" w:rsidP="00A5099C">
      <w:pPr>
        <w:spacing w:before="120" w:after="120" w:line="28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Ngày 03/5/2019, Sở Khoa học và Công nghệ có Công văn số 460/SKHCN-TTTK về việc xin tăng trang Bản tin Khoa học và Công nghệ số 02/2019, sau khi xem xét, Sở Thông tin và Truyền thông có ý kiến như sau:</w:t>
      </w:r>
    </w:p>
    <w:p w:rsidR="0009699E" w:rsidRDefault="00EE13CE" w:rsidP="009400D0">
      <w:pPr>
        <w:spacing w:before="120" w:after="120" w:line="28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1A65">
        <w:rPr>
          <w:sz w:val="28"/>
          <w:szCs w:val="28"/>
        </w:rPr>
        <w:t xml:space="preserve"> </w:t>
      </w:r>
      <w:r w:rsidR="00F9293C">
        <w:rPr>
          <w:sz w:val="28"/>
          <w:szCs w:val="28"/>
        </w:rPr>
        <w:t xml:space="preserve">Đồng ý việc </w:t>
      </w:r>
      <w:r w:rsidR="0009699E">
        <w:rPr>
          <w:sz w:val="28"/>
          <w:szCs w:val="28"/>
        </w:rPr>
        <w:t xml:space="preserve">Sở Khoa học và Công nghệ xuất bản Bản tin Khoa học và Công nghệ số đặc biệt (02/2019) in 64 trang </w:t>
      </w:r>
      <w:r w:rsidR="0009699E">
        <w:rPr>
          <w:sz w:val="28"/>
          <w:szCs w:val="28"/>
          <w:lang w:val="vi-VN"/>
        </w:rPr>
        <w:t>(gồm cả trang bìa)</w:t>
      </w:r>
      <w:r w:rsidR="0009699E">
        <w:rPr>
          <w:sz w:val="28"/>
          <w:szCs w:val="28"/>
        </w:rPr>
        <w:t>, phát hành 1</w:t>
      </w:r>
      <w:r w:rsidR="00BF42C7">
        <w:rPr>
          <w:sz w:val="28"/>
          <w:szCs w:val="28"/>
        </w:rPr>
        <w:t>.</w:t>
      </w:r>
      <w:r w:rsidR="0009699E">
        <w:rPr>
          <w:sz w:val="28"/>
          <w:szCs w:val="28"/>
        </w:rPr>
        <w:t xml:space="preserve">300 bản trong dịp chào mừng kỷ niệm 60 năm </w:t>
      </w:r>
      <w:r w:rsidR="00BF42C7">
        <w:rPr>
          <w:sz w:val="28"/>
          <w:szCs w:val="28"/>
        </w:rPr>
        <w:t>N</w:t>
      </w:r>
      <w:r w:rsidR="0009699E">
        <w:rPr>
          <w:sz w:val="28"/>
          <w:szCs w:val="28"/>
        </w:rPr>
        <w:t>gày thành lập Ngành Khoa học và Công nghệ tỉnh Hà Tĩnh.</w:t>
      </w:r>
    </w:p>
    <w:p w:rsidR="0009699E" w:rsidRDefault="00270AC5" w:rsidP="00B93910">
      <w:pPr>
        <w:spacing w:before="120" w:after="120" w:line="280" w:lineRule="atLeast"/>
        <w:ind w:firstLine="706"/>
        <w:jc w:val="both"/>
        <w:rPr>
          <w:sz w:val="28"/>
          <w:szCs w:val="28"/>
        </w:rPr>
      </w:pPr>
      <w:r w:rsidRPr="00305A3F">
        <w:rPr>
          <w:sz w:val="28"/>
          <w:szCs w:val="28"/>
          <w:lang w:val="vi-VN"/>
        </w:rPr>
        <w:t xml:space="preserve">2. Văn bản này chỉ sử dụng cho số đặc biệt được nêu </w:t>
      </w:r>
      <w:r w:rsidR="003C5FB9">
        <w:rPr>
          <w:sz w:val="28"/>
          <w:szCs w:val="28"/>
          <w:lang w:val="vi-VN"/>
        </w:rPr>
        <w:t xml:space="preserve">ở mục 1. </w:t>
      </w:r>
      <w:r w:rsidR="00DF035F">
        <w:rPr>
          <w:sz w:val="28"/>
          <w:szCs w:val="28"/>
        </w:rPr>
        <w:t>Trong c</w:t>
      </w:r>
      <w:r w:rsidR="003C5FB9">
        <w:rPr>
          <w:sz w:val="28"/>
          <w:szCs w:val="28"/>
          <w:lang w:val="vi-VN"/>
        </w:rPr>
        <w:t>ác lần xuất bản</w:t>
      </w:r>
      <w:r w:rsidRPr="00305A3F">
        <w:rPr>
          <w:sz w:val="28"/>
          <w:szCs w:val="28"/>
          <w:lang w:val="vi-VN"/>
        </w:rPr>
        <w:t xml:space="preserve"> tiếp theo</w:t>
      </w:r>
      <w:r w:rsidR="00EE13CE">
        <w:rPr>
          <w:sz w:val="28"/>
          <w:szCs w:val="28"/>
        </w:rPr>
        <w:t xml:space="preserve"> </w:t>
      </w:r>
      <w:r w:rsidR="0009699E">
        <w:rPr>
          <w:sz w:val="28"/>
          <w:szCs w:val="28"/>
        </w:rPr>
        <w:t>Sở Khoa học và Công nghệ phải tuân thủ Giấy phép số 71/GP-STTTT do Sở Thông tin và Truyền thông cấp ngày 24/9/2018.</w:t>
      </w:r>
    </w:p>
    <w:p w:rsidR="00EE13CE" w:rsidRDefault="0009699E" w:rsidP="00C35F42">
      <w:pPr>
        <w:spacing w:before="120" w:after="360" w:line="28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Đề nghị Sở Khoa học và Công nghệ</w:t>
      </w:r>
      <w:r w:rsidR="00212599">
        <w:rPr>
          <w:sz w:val="28"/>
          <w:szCs w:val="28"/>
        </w:rPr>
        <w:t xml:space="preserve"> </w:t>
      </w:r>
      <w:r w:rsidR="00EE13CE">
        <w:rPr>
          <w:sz w:val="28"/>
          <w:szCs w:val="28"/>
        </w:rPr>
        <w:t>thực hiện đúng quy định</w:t>
      </w:r>
      <w:proofErr w:type="gramStart"/>
      <w:r w:rsidR="00EE13CE">
        <w:rPr>
          <w:sz w:val="28"/>
          <w:szCs w:val="28"/>
        </w:rPr>
        <w:t>./</w:t>
      </w:r>
      <w:proofErr w:type="gramEnd"/>
      <w:r w:rsidR="00EE13CE">
        <w:rPr>
          <w:sz w:val="28"/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646"/>
      </w:tblGrid>
      <w:tr w:rsidR="009951E2" w:rsidRPr="00D45E89" w:rsidTr="00197B20">
        <w:tc>
          <w:tcPr>
            <w:tcW w:w="4361" w:type="dxa"/>
          </w:tcPr>
          <w:p w:rsidR="009951E2" w:rsidRPr="00601A35" w:rsidRDefault="009951E2" w:rsidP="001E2BA7">
            <w:pPr>
              <w:spacing w:line="240" w:lineRule="auto"/>
              <w:jc w:val="both"/>
              <w:rPr>
                <w:b/>
                <w:i/>
                <w:iCs/>
                <w:sz w:val="24"/>
                <w:szCs w:val="24"/>
                <w:lang w:val="vi-VN"/>
              </w:rPr>
            </w:pPr>
            <w:r w:rsidRPr="00601A35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</w:t>
            </w:r>
            <w:r w:rsidRPr="00601A35">
              <w:rPr>
                <w:b/>
                <w:i/>
                <w:iCs/>
                <w:sz w:val="24"/>
                <w:szCs w:val="24"/>
                <w:lang w:val="vi-VN"/>
              </w:rPr>
              <w:t>:</w:t>
            </w:r>
          </w:p>
          <w:p w:rsidR="00DD50C9" w:rsidRPr="00305A3F" w:rsidRDefault="009951E2" w:rsidP="001E2BA7">
            <w:pPr>
              <w:keepNext/>
              <w:snapToGrid w:val="0"/>
              <w:spacing w:line="240" w:lineRule="auto"/>
              <w:jc w:val="both"/>
              <w:rPr>
                <w:bCs/>
                <w:iCs/>
                <w:sz w:val="22"/>
                <w:szCs w:val="22"/>
                <w:lang w:val="vi-VN"/>
              </w:rPr>
            </w:pPr>
            <w:r w:rsidRPr="000B072A">
              <w:rPr>
                <w:bCs/>
                <w:iCs/>
                <w:sz w:val="22"/>
                <w:szCs w:val="22"/>
                <w:lang w:val="vi-VN"/>
              </w:rPr>
              <w:t>- Như trên;</w:t>
            </w:r>
          </w:p>
          <w:p w:rsidR="009951E2" w:rsidRPr="00337CA0" w:rsidRDefault="00CD5AC2" w:rsidP="001E2BA7">
            <w:pPr>
              <w:keepNext/>
              <w:snapToGrid w:val="0"/>
              <w:spacing w:line="240" w:lineRule="auto"/>
              <w:jc w:val="both"/>
              <w:rPr>
                <w:bCs/>
                <w:iCs/>
                <w:sz w:val="22"/>
                <w:szCs w:val="22"/>
                <w:lang w:val="vi-VN"/>
              </w:rPr>
            </w:pPr>
            <w:r>
              <w:rPr>
                <w:bCs/>
                <w:iCs/>
                <w:sz w:val="22"/>
                <w:szCs w:val="22"/>
                <w:lang w:val="vi-VN"/>
              </w:rPr>
              <w:t>- Lãnh đạo Sở</w:t>
            </w:r>
            <w:r w:rsidR="00DD50C9" w:rsidRPr="00305A3F">
              <w:rPr>
                <w:bCs/>
                <w:iCs/>
                <w:sz w:val="22"/>
                <w:szCs w:val="22"/>
                <w:lang w:val="vi-VN"/>
              </w:rPr>
              <w:t>;</w:t>
            </w:r>
          </w:p>
          <w:p w:rsidR="009951E2" w:rsidRPr="00601A35" w:rsidRDefault="009951E2" w:rsidP="0009699E">
            <w:pPr>
              <w:spacing w:line="240" w:lineRule="auto"/>
              <w:jc w:val="both"/>
              <w:rPr>
                <w:spacing w:val="-12"/>
                <w:sz w:val="28"/>
                <w:szCs w:val="28"/>
                <w:lang w:val="vi-VN"/>
              </w:rPr>
            </w:pPr>
            <w:r w:rsidRPr="000B072A">
              <w:rPr>
                <w:sz w:val="22"/>
                <w:szCs w:val="22"/>
                <w:lang w:val="vi-VN"/>
              </w:rPr>
              <w:t xml:space="preserve">- Lưu: VT, </w:t>
            </w:r>
            <w:r w:rsidR="00C35F42">
              <w:rPr>
                <w:sz w:val="22"/>
                <w:szCs w:val="22"/>
              </w:rPr>
              <w:t>TT</w:t>
            </w:r>
            <w:r w:rsidRPr="000B072A">
              <w:rPr>
                <w:sz w:val="22"/>
                <w:szCs w:val="22"/>
                <w:lang w:val="vi-VN"/>
              </w:rPr>
              <w:t>BCXB</w:t>
            </w:r>
            <w:r w:rsidR="0009699E">
              <w:rPr>
                <w:sz w:val="22"/>
                <w:szCs w:val="22"/>
                <w:vertAlign w:val="subscript"/>
              </w:rPr>
              <w:t>2</w:t>
            </w:r>
            <w:r w:rsidRPr="000B072A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4646" w:type="dxa"/>
          </w:tcPr>
          <w:p w:rsidR="009951E2" w:rsidRDefault="00586AAC" w:rsidP="001E2BA7">
            <w:pPr>
              <w:snapToGrid w:val="0"/>
              <w:spacing w:line="240" w:lineRule="auto"/>
              <w:ind w:left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KT. </w:t>
            </w:r>
            <w:r w:rsidR="009951E2" w:rsidRPr="00601A35">
              <w:rPr>
                <w:b/>
                <w:bCs/>
                <w:sz w:val="28"/>
                <w:szCs w:val="28"/>
                <w:lang w:val="vi-VN"/>
              </w:rPr>
              <w:t>GIÁM ĐỐC</w:t>
            </w:r>
          </w:p>
          <w:p w:rsidR="00586AAC" w:rsidRPr="00586AAC" w:rsidRDefault="00586AAC" w:rsidP="001E2BA7">
            <w:pPr>
              <w:snapToGrid w:val="0"/>
              <w:spacing w:line="240" w:lineRule="auto"/>
              <w:ind w:left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PHÓ GIÁM ĐỐC</w:t>
            </w:r>
          </w:p>
          <w:p w:rsidR="009951E2" w:rsidRPr="00337CA0" w:rsidRDefault="009951E2" w:rsidP="001E2BA7">
            <w:pPr>
              <w:spacing w:line="240" w:lineRule="auto"/>
              <w:rPr>
                <w:b/>
                <w:sz w:val="28"/>
                <w:szCs w:val="28"/>
                <w:lang w:val="vi-VN"/>
              </w:rPr>
            </w:pPr>
          </w:p>
          <w:p w:rsidR="009951E2" w:rsidRPr="00916E3E" w:rsidRDefault="009951E2" w:rsidP="001E2BA7">
            <w:pPr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C35F42" w:rsidRDefault="00EB500E" w:rsidP="001E2BA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)</w:t>
            </w:r>
          </w:p>
          <w:p w:rsidR="0009699E" w:rsidRPr="00916E3E" w:rsidRDefault="0009699E" w:rsidP="001E2BA7">
            <w:pPr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9951E2" w:rsidRPr="00337CA0" w:rsidRDefault="009951E2" w:rsidP="001E2BA7">
            <w:pPr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9951E2" w:rsidRPr="00337CA0" w:rsidRDefault="009951E2" w:rsidP="001E2BA7">
            <w:pPr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9951E2" w:rsidRPr="000A33FD" w:rsidRDefault="00C35F42" w:rsidP="00586AAC">
            <w:pPr>
              <w:spacing w:line="240" w:lineRule="auto"/>
              <w:jc w:val="center"/>
              <w:rPr>
                <w:spacing w:val="-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Đậu Tùng Lâm</w:t>
            </w:r>
          </w:p>
        </w:tc>
      </w:tr>
    </w:tbl>
    <w:p w:rsidR="009951E2" w:rsidRPr="00916E3E" w:rsidRDefault="009951E2" w:rsidP="009951E2">
      <w:pPr>
        <w:spacing w:after="120" w:line="240" w:lineRule="auto"/>
        <w:ind w:firstLine="562"/>
        <w:jc w:val="both"/>
        <w:rPr>
          <w:sz w:val="28"/>
          <w:szCs w:val="28"/>
          <w:lang w:val="vi-VN"/>
        </w:rPr>
      </w:pPr>
    </w:p>
    <w:p w:rsidR="009951E2" w:rsidRPr="00975E0D" w:rsidRDefault="009951E2" w:rsidP="009951E2">
      <w:pPr>
        <w:spacing w:after="80" w:line="240" w:lineRule="auto"/>
        <w:ind w:firstLine="720"/>
        <w:rPr>
          <w:spacing w:val="-8"/>
          <w:sz w:val="28"/>
          <w:szCs w:val="28"/>
        </w:rPr>
      </w:pPr>
    </w:p>
    <w:p w:rsidR="009951E2" w:rsidRPr="005A1396" w:rsidRDefault="009951E2" w:rsidP="009951E2">
      <w:pPr>
        <w:rPr>
          <w:i/>
        </w:rPr>
      </w:pPr>
    </w:p>
    <w:p w:rsidR="002E5B0D" w:rsidRDefault="002E5B0D"/>
    <w:sectPr w:rsidR="002E5B0D" w:rsidSect="00292E4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E2"/>
    <w:rsid w:val="00026626"/>
    <w:rsid w:val="0004155A"/>
    <w:rsid w:val="0006243C"/>
    <w:rsid w:val="000860A4"/>
    <w:rsid w:val="00095944"/>
    <w:rsid w:val="0009699E"/>
    <w:rsid w:val="000A33FD"/>
    <w:rsid w:val="000B5E73"/>
    <w:rsid w:val="001209C2"/>
    <w:rsid w:val="00130C40"/>
    <w:rsid w:val="00152C25"/>
    <w:rsid w:val="00186FF7"/>
    <w:rsid w:val="0019579F"/>
    <w:rsid w:val="00195990"/>
    <w:rsid w:val="00197B20"/>
    <w:rsid w:val="001A7BA2"/>
    <w:rsid w:val="001C608B"/>
    <w:rsid w:val="00212599"/>
    <w:rsid w:val="00264A85"/>
    <w:rsid w:val="00270AC5"/>
    <w:rsid w:val="0027679F"/>
    <w:rsid w:val="00292E49"/>
    <w:rsid w:val="002B1A65"/>
    <w:rsid w:val="002B559C"/>
    <w:rsid w:val="002C6B3E"/>
    <w:rsid w:val="002E5B0D"/>
    <w:rsid w:val="00303795"/>
    <w:rsid w:val="00305A3F"/>
    <w:rsid w:val="00315CA0"/>
    <w:rsid w:val="003365EA"/>
    <w:rsid w:val="00337CA0"/>
    <w:rsid w:val="0036764C"/>
    <w:rsid w:val="0038522D"/>
    <w:rsid w:val="003A0802"/>
    <w:rsid w:val="003A4D69"/>
    <w:rsid w:val="003C197D"/>
    <w:rsid w:val="003C5FB9"/>
    <w:rsid w:val="003F1D69"/>
    <w:rsid w:val="003F7AC5"/>
    <w:rsid w:val="004317A1"/>
    <w:rsid w:val="0046573E"/>
    <w:rsid w:val="00473403"/>
    <w:rsid w:val="00491025"/>
    <w:rsid w:val="004F1B95"/>
    <w:rsid w:val="00505247"/>
    <w:rsid w:val="005075DB"/>
    <w:rsid w:val="005347E9"/>
    <w:rsid w:val="00561A1E"/>
    <w:rsid w:val="0057487F"/>
    <w:rsid w:val="005750FD"/>
    <w:rsid w:val="00586AAC"/>
    <w:rsid w:val="005C6F0D"/>
    <w:rsid w:val="005D762F"/>
    <w:rsid w:val="005E4B36"/>
    <w:rsid w:val="005F206C"/>
    <w:rsid w:val="006046F5"/>
    <w:rsid w:val="006117F0"/>
    <w:rsid w:val="00636712"/>
    <w:rsid w:val="006369AE"/>
    <w:rsid w:val="00636F89"/>
    <w:rsid w:val="00664E72"/>
    <w:rsid w:val="0068107E"/>
    <w:rsid w:val="006812E9"/>
    <w:rsid w:val="006B2AE3"/>
    <w:rsid w:val="006F2EFE"/>
    <w:rsid w:val="006F4FB4"/>
    <w:rsid w:val="00781882"/>
    <w:rsid w:val="007F2AB8"/>
    <w:rsid w:val="00825A67"/>
    <w:rsid w:val="00827F4B"/>
    <w:rsid w:val="008329BC"/>
    <w:rsid w:val="00833401"/>
    <w:rsid w:val="0087063E"/>
    <w:rsid w:val="008F1BE5"/>
    <w:rsid w:val="008F7923"/>
    <w:rsid w:val="009400D0"/>
    <w:rsid w:val="009505D2"/>
    <w:rsid w:val="009772F2"/>
    <w:rsid w:val="0098195E"/>
    <w:rsid w:val="009951E2"/>
    <w:rsid w:val="009E163C"/>
    <w:rsid w:val="009F5125"/>
    <w:rsid w:val="00A27D43"/>
    <w:rsid w:val="00A5099C"/>
    <w:rsid w:val="00A640E4"/>
    <w:rsid w:val="00A779CA"/>
    <w:rsid w:val="00AC2183"/>
    <w:rsid w:val="00AC32CB"/>
    <w:rsid w:val="00B262F9"/>
    <w:rsid w:val="00B31CA9"/>
    <w:rsid w:val="00B446EA"/>
    <w:rsid w:val="00B54AFA"/>
    <w:rsid w:val="00B93910"/>
    <w:rsid w:val="00BB602E"/>
    <w:rsid w:val="00BF42C7"/>
    <w:rsid w:val="00C341E4"/>
    <w:rsid w:val="00C35F42"/>
    <w:rsid w:val="00C435E8"/>
    <w:rsid w:val="00CA2AC3"/>
    <w:rsid w:val="00CA4C8F"/>
    <w:rsid w:val="00CC1783"/>
    <w:rsid w:val="00CC1A0B"/>
    <w:rsid w:val="00CD5AC2"/>
    <w:rsid w:val="00D419D0"/>
    <w:rsid w:val="00D97E08"/>
    <w:rsid w:val="00DB105D"/>
    <w:rsid w:val="00DD3F26"/>
    <w:rsid w:val="00DD50C9"/>
    <w:rsid w:val="00DE5ACB"/>
    <w:rsid w:val="00DF035F"/>
    <w:rsid w:val="00E40C0D"/>
    <w:rsid w:val="00E536F7"/>
    <w:rsid w:val="00EB500E"/>
    <w:rsid w:val="00ED0DE1"/>
    <w:rsid w:val="00EE13CE"/>
    <w:rsid w:val="00EF6A22"/>
    <w:rsid w:val="00F457D6"/>
    <w:rsid w:val="00F45FCC"/>
    <w:rsid w:val="00F61542"/>
    <w:rsid w:val="00F9293C"/>
    <w:rsid w:val="00F97056"/>
    <w:rsid w:val="00FB1F8F"/>
    <w:rsid w:val="00FB43AB"/>
    <w:rsid w:val="00FD3701"/>
    <w:rsid w:val="00FD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E2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82"/>
    <w:pPr>
      <w:ind w:left="720"/>
      <w:contextualSpacing/>
    </w:pPr>
  </w:style>
  <w:style w:type="table" w:styleId="TableGrid">
    <w:name w:val="Table Grid"/>
    <w:basedOn w:val="TableNormal"/>
    <w:uiPriority w:val="59"/>
    <w:rsid w:val="0029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E2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82"/>
    <w:pPr>
      <w:ind w:left="720"/>
      <w:contextualSpacing/>
    </w:pPr>
  </w:style>
  <w:style w:type="table" w:styleId="TableGrid">
    <w:name w:val="Table Grid"/>
    <w:basedOn w:val="TableNormal"/>
    <w:uiPriority w:val="59"/>
    <w:rsid w:val="0029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Vanxuan</cp:lastModifiedBy>
  <cp:revision>2</cp:revision>
  <cp:lastPrinted>2019-05-03T08:59:00Z</cp:lastPrinted>
  <dcterms:created xsi:type="dcterms:W3CDTF">2019-05-04T00:31:00Z</dcterms:created>
  <dcterms:modified xsi:type="dcterms:W3CDTF">2019-05-04T00:31:00Z</dcterms:modified>
</cp:coreProperties>
</file>